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4648"/>
        <w:gridCol w:w="3402"/>
        <w:gridCol w:w="2899"/>
      </w:tblGrid>
      <w:tr w:rsidR="00F042BD" w14:paraId="7ECF9D78" w14:textId="77777777" w:rsidTr="00681946">
        <w:trPr>
          <w:trHeight w:val="228"/>
        </w:trPr>
        <w:tc>
          <w:tcPr>
            <w:tcW w:w="10949" w:type="dxa"/>
            <w:gridSpan w:val="3"/>
            <w:shd w:val="clear" w:color="auto" w:fill="auto"/>
          </w:tcPr>
          <w:p w14:paraId="1AB7233D" w14:textId="7DA03669" w:rsidR="00F042BD" w:rsidRPr="00F042BD" w:rsidRDefault="00F042BD" w:rsidP="00F042BD">
            <w:pPr>
              <w:jc w:val="right"/>
              <w:rPr>
                <w:rFonts w:cstheme="minorHAnsi"/>
                <w:color w:val="00A4C7"/>
                <w:sz w:val="36"/>
              </w:rPr>
            </w:pPr>
            <w:r w:rsidRPr="00F042BD">
              <w:rPr>
                <w:rFonts w:cstheme="minorHAnsi"/>
                <w:color w:val="00A4C7"/>
                <w:sz w:val="24"/>
              </w:rPr>
              <w:t xml:space="preserve">Suitable for </w:t>
            </w:r>
            <w:r w:rsidR="00531B65">
              <w:rPr>
                <w:rFonts w:cstheme="minorHAnsi"/>
                <w:color w:val="00A4C7"/>
                <w:sz w:val="24"/>
              </w:rPr>
              <w:t>Lower KS2</w:t>
            </w:r>
          </w:p>
        </w:tc>
      </w:tr>
      <w:tr w:rsidR="00F042BD" w14:paraId="082CC836" w14:textId="77777777" w:rsidTr="00F042BD">
        <w:trPr>
          <w:trHeight w:val="450"/>
        </w:trPr>
        <w:tc>
          <w:tcPr>
            <w:tcW w:w="10949" w:type="dxa"/>
            <w:gridSpan w:val="3"/>
            <w:shd w:val="clear" w:color="auto" w:fill="auto"/>
          </w:tcPr>
          <w:p w14:paraId="7DD8FB47" w14:textId="6AAF8D07" w:rsidR="00F042BD" w:rsidRPr="00A17D61" w:rsidRDefault="00531B65" w:rsidP="00F042BD">
            <w:pPr>
              <w:rPr>
                <w:rFonts w:cstheme="minorHAnsi"/>
                <w:b/>
                <w:color w:val="FFFFFF" w:themeColor="background1"/>
                <w:sz w:val="28"/>
              </w:rPr>
            </w:pPr>
            <w:r>
              <w:rPr>
                <w:rFonts w:cstheme="minorHAnsi"/>
                <w:b/>
                <w:color w:val="00A4C7"/>
                <w:sz w:val="44"/>
              </w:rPr>
              <w:t>Light and Dark</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660454F2" w14:textId="77777777" w:rsidTr="00531B65">
        <w:trPr>
          <w:trHeight w:val="450"/>
        </w:trPr>
        <w:tc>
          <w:tcPr>
            <w:tcW w:w="4648" w:type="dxa"/>
            <w:shd w:val="clear" w:color="auto" w:fill="00A4C7"/>
            <w:vAlign w:val="center"/>
          </w:tcPr>
          <w:p w14:paraId="39096502"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3402" w:type="dxa"/>
            <w:shd w:val="clear" w:color="auto" w:fill="00A4C7"/>
            <w:vAlign w:val="center"/>
          </w:tcPr>
          <w:p w14:paraId="3874C9B4"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899" w:type="dxa"/>
            <w:shd w:val="clear" w:color="auto" w:fill="00A4C7"/>
            <w:vAlign w:val="center"/>
          </w:tcPr>
          <w:p w14:paraId="736ADF4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36B808D5" w14:textId="77777777" w:rsidTr="00B478E8">
        <w:trPr>
          <w:trHeight w:val="2021"/>
        </w:trPr>
        <w:tc>
          <w:tcPr>
            <w:tcW w:w="4648" w:type="dxa"/>
            <w:shd w:val="clear" w:color="auto" w:fill="D1EBE8"/>
          </w:tcPr>
          <w:p w14:paraId="5897780B" w14:textId="77777777" w:rsidR="00531B65" w:rsidRPr="00531B65" w:rsidRDefault="00531B65" w:rsidP="00834D5D">
            <w:pPr>
              <w:pStyle w:val="ListParagraph"/>
              <w:widowControl w:val="0"/>
              <w:numPr>
                <w:ilvl w:val="0"/>
                <w:numId w:val="1"/>
              </w:numPr>
              <w:ind w:left="426" w:hanging="283"/>
              <w:rPr>
                <w:sz w:val="20"/>
                <w:szCs w:val="18"/>
              </w:rPr>
            </w:pPr>
            <w:r w:rsidRPr="00531B65">
              <w:rPr>
                <w:sz w:val="20"/>
                <w:szCs w:val="18"/>
              </w:rPr>
              <w:t xml:space="preserve">To recognise that we need light to see things and that dark is an absence of light. </w:t>
            </w:r>
          </w:p>
          <w:p w14:paraId="45E520AD" w14:textId="77777777" w:rsidR="00531B65" w:rsidRPr="00531B65" w:rsidRDefault="00531B65" w:rsidP="00834D5D">
            <w:pPr>
              <w:pStyle w:val="ListParagraph"/>
              <w:widowControl w:val="0"/>
              <w:numPr>
                <w:ilvl w:val="0"/>
                <w:numId w:val="1"/>
              </w:numPr>
              <w:ind w:left="426" w:hanging="283"/>
              <w:rPr>
                <w:sz w:val="20"/>
                <w:szCs w:val="18"/>
              </w:rPr>
            </w:pPr>
            <w:r w:rsidRPr="00531B65">
              <w:rPr>
                <w:sz w:val="20"/>
                <w:szCs w:val="18"/>
              </w:rPr>
              <w:t>To notice that light is reflected from a surface.</w:t>
            </w:r>
          </w:p>
          <w:p w14:paraId="02236F28" w14:textId="77777777" w:rsidR="00531B65" w:rsidRPr="00531B65" w:rsidRDefault="00531B65" w:rsidP="00834D5D">
            <w:pPr>
              <w:pStyle w:val="ListParagraph"/>
              <w:widowControl w:val="0"/>
              <w:numPr>
                <w:ilvl w:val="0"/>
                <w:numId w:val="1"/>
              </w:numPr>
              <w:ind w:left="426" w:hanging="283"/>
              <w:rPr>
                <w:sz w:val="20"/>
                <w:szCs w:val="18"/>
              </w:rPr>
            </w:pPr>
            <w:r w:rsidRPr="00531B65">
              <w:rPr>
                <w:sz w:val="20"/>
                <w:szCs w:val="18"/>
              </w:rPr>
              <w:t xml:space="preserve">To recognise that shadows are formed when the light from a light source is blocked by a solid object. </w:t>
            </w:r>
          </w:p>
          <w:p w14:paraId="4F3BC3EB" w14:textId="41A3BA84" w:rsidR="00F042BD" w:rsidRPr="00531B65" w:rsidRDefault="00531B65" w:rsidP="00834D5D">
            <w:pPr>
              <w:pStyle w:val="ListParagraph"/>
              <w:widowControl w:val="0"/>
              <w:numPr>
                <w:ilvl w:val="0"/>
                <w:numId w:val="1"/>
              </w:numPr>
              <w:ind w:left="426" w:hanging="283"/>
              <w:rPr>
                <w:sz w:val="20"/>
                <w:szCs w:val="18"/>
              </w:rPr>
            </w:pPr>
            <w:r w:rsidRPr="00531B65">
              <w:rPr>
                <w:sz w:val="20"/>
                <w:szCs w:val="18"/>
              </w:rPr>
              <w:t xml:space="preserve">To </w:t>
            </w:r>
            <w:r w:rsidRPr="00531B65">
              <w:rPr>
                <w:sz w:val="20"/>
                <w:szCs w:val="18"/>
                <w:lang w:val="en"/>
              </w:rPr>
              <w:t>ask relevant questions and use different types of scientific enquiries to answer them.</w:t>
            </w:r>
          </w:p>
        </w:tc>
        <w:tc>
          <w:tcPr>
            <w:tcW w:w="3402" w:type="dxa"/>
            <w:shd w:val="clear" w:color="auto" w:fill="D1EBE8"/>
          </w:tcPr>
          <w:p w14:paraId="7550B38A" w14:textId="00D0D2A1" w:rsidR="00531B65" w:rsidRPr="00531B65" w:rsidRDefault="00531B65" w:rsidP="00834D5D">
            <w:pPr>
              <w:widowControl w:val="0"/>
              <w:ind w:left="30"/>
              <w:rPr>
                <w:rFonts w:cstheme="minorHAnsi"/>
                <w:sz w:val="20"/>
                <w:szCs w:val="18"/>
              </w:rPr>
            </w:pPr>
            <w:r w:rsidRPr="00531B65">
              <w:rPr>
                <w:rFonts w:cstheme="minorHAnsi"/>
                <w:b/>
                <w:sz w:val="20"/>
                <w:szCs w:val="18"/>
              </w:rPr>
              <w:t>Science</w:t>
            </w:r>
            <w:r w:rsidR="00834D5D">
              <w:rPr>
                <w:rFonts w:cstheme="minorHAnsi"/>
                <w:b/>
                <w:sz w:val="20"/>
                <w:szCs w:val="18"/>
              </w:rPr>
              <w:t xml:space="preserve"> - </w:t>
            </w:r>
            <w:r w:rsidRPr="00531B65">
              <w:rPr>
                <w:rFonts w:cstheme="minorHAnsi"/>
                <w:sz w:val="20"/>
                <w:szCs w:val="18"/>
              </w:rPr>
              <w:t>Everyday Materials and</w:t>
            </w:r>
            <w:r w:rsidR="00834D5D">
              <w:rPr>
                <w:rFonts w:cstheme="minorHAnsi"/>
                <w:sz w:val="20"/>
                <w:szCs w:val="18"/>
              </w:rPr>
              <w:t xml:space="preserve"> </w:t>
            </w:r>
            <w:r w:rsidRPr="00531B65">
              <w:rPr>
                <w:rFonts w:cstheme="minorHAnsi"/>
                <w:sz w:val="20"/>
                <w:szCs w:val="18"/>
              </w:rPr>
              <w:t>ligh</w:t>
            </w:r>
            <w:r w:rsidR="00834D5D">
              <w:rPr>
                <w:rFonts w:cstheme="minorHAnsi"/>
                <w:sz w:val="20"/>
                <w:szCs w:val="18"/>
              </w:rPr>
              <w:t>t</w:t>
            </w:r>
            <w:r w:rsidRPr="00531B65">
              <w:rPr>
                <w:rFonts w:cstheme="minorHAnsi"/>
                <w:sz w:val="20"/>
                <w:szCs w:val="18"/>
              </w:rPr>
              <w:t>/ dark</w:t>
            </w:r>
          </w:p>
          <w:p w14:paraId="3404AC0C" w14:textId="17F602C4" w:rsidR="00531B65" w:rsidRPr="00531B65" w:rsidRDefault="00531B65" w:rsidP="00834D5D">
            <w:pPr>
              <w:widowControl w:val="0"/>
              <w:ind w:left="30"/>
              <w:rPr>
                <w:rFonts w:cstheme="minorHAnsi"/>
                <w:sz w:val="20"/>
                <w:szCs w:val="18"/>
              </w:rPr>
            </w:pPr>
            <w:r w:rsidRPr="00531B65">
              <w:rPr>
                <w:rFonts w:cstheme="minorHAnsi"/>
                <w:b/>
                <w:sz w:val="20"/>
                <w:szCs w:val="18"/>
              </w:rPr>
              <w:t>English</w:t>
            </w:r>
            <w:r w:rsidR="00834D5D">
              <w:rPr>
                <w:rFonts w:cstheme="minorHAnsi"/>
                <w:b/>
                <w:sz w:val="20"/>
                <w:szCs w:val="18"/>
              </w:rPr>
              <w:t xml:space="preserve"> - </w:t>
            </w:r>
            <w:r w:rsidRPr="00531B65">
              <w:rPr>
                <w:rFonts w:cstheme="minorHAnsi"/>
                <w:sz w:val="20"/>
                <w:szCs w:val="18"/>
              </w:rPr>
              <w:t>Retelling stories</w:t>
            </w:r>
          </w:p>
          <w:p w14:paraId="32490607" w14:textId="141D0953" w:rsidR="00531B65" w:rsidRPr="00531B65" w:rsidRDefault="00531B65" w:rsidP="00834D5D">
            <w:pPr>
              <w:pStyle w:val="Default"/>
              <w:ind w:left="30"/>
              <w:rPr>
                <w:rFonts w:asciiTheme="minorHAnsi" w:hAnsiTheme="minorHAnsi" w:cstheme="minorHAnsi"/>
                <w:sz w:val="20"/>
                <w:szCs w:val="18"/>
              </w:rPr>
            </w:pPr>
            <w:r w:rsidRPr="00531B65">
              <w:rPr>
                <w:rFonts w:asciiTheme="minorHAnsi" w:hAnsiTheme="minorHAnsi" w:cstheme="minorHAnsi"/>
                <w:b/>
                <w:sz w:val="20"/>
                <w:szCs w:val="18"/>
              </w:rPr>
              <w:t>D.T</w:t>
            </w:r>
            <w:r w:rsidR="00834D5D">
              <w:rPr>
                <w:rFonts w:asciiTheme="minorHAnsi" w:hAnsiTheme="minorHAnsi" w:cstheme="minorHAnsi"/>
                <w:b/>
                <w:sz w:val="20"/>
                <w:szCs w:val="18"/>
              </w:rPr>
              <w:t xml:space="preserve">. - </w:t>
            </w:r>
            <w:r w:rsidRPr="00531B65">
              <w:rPr>
                <w:rFonts w:asciiTheme="minorHAnsi" w:hAnsiTheme="minorHAnsi" w:cstheme="minorHAnsi"/>
                <w:sz w:val="20"/>
                <w:szCs w:val="18"/>
              </w:rPr>
              <w:t xml:space="preserve">To use a range of materials creatively to design and make products. </w:t>
            </w:r>
          </w:p>
          <w:p w14:paraId="367900D4" w14:textId="3C93078C" w:rsidR="00531B65" w:rsidRPr="00531B65" w:rsidRDefault="00531B65" w:rsidP="00834D5D">
            <w:pPr>
              <w:pStyle w:val="Default"/>
              <w:ind w:left="30"/>
              <w:rPr>
                <w:sz w:val="20"/>
                <w:szCs w:val="18"/>
              </w:rPr>
            </w:pPr>
            <w:r w:rsidRPr="00531B65">
              <w:rPr>
                <w:rFonts w:asciiTheme="minorHAnsi" w:hAnsiTheme="minorHAnsi" w:cstheme="minorHAnsi"/>
                <w:b/>
                <w:sz w:val="20"/>
                <w:szCs w:val="18"/>
              </w:rPr>
              <w:t>R.E</w:t>
            </w:r>
            <w:r w:rsidR="00834D5D">
              <w:rPr>
                <w:rFonts w:asciiTheme="minorHAnsi" w:hAnsiTheme="minorHAnsi" w:cstheme="minorHAnsi"/>
                <w:b/>
                <w:sz w:val="20"/>
                <w:szCs w:val="18"/>
              </w:rPr>
              <w:t xml:space="preserve">. - </w:t>
            </w:r>
            <w:r w:rsidRPr="00531B65">
              <w:rPr>
                <w:rFonts w:asciiTheme="minorHAnsi" w:hAnsiTheme="minorHAnsi" w:cstheme="minorHAnsi"/>
                <w:sz w:val="20"/>
                <w:szCs w:val="18"/>
              </w:rPr>
              <w:t>To explore a church building.</w:t>
            </w:r>
          </w:p>
          <w:p w14:paraId="42D7FFD0" w14:textId="162A1F2F" w:rsidR="00654050" w:rsidRPr="00531B65" w:rsidRDefault="00654050" w:rsidP="00603848">
            <w:pPr>
              <w:tabs>
                <w:tab w:val="left" w:pos="315"/>
              </w:tabs>
              <w:autoSpaceDE w:val="0"/>
              <w:autoSpaceDN w:val="0"/>
              <w:adjustRightInd w:val="0"/>
              <w:rPr>
                <w:rFonts w:cstheme="minorHAnsi"/>
                <w:color w:val="000000" w:themeColor="text1"/>
                <w:sz w:val="20"/>
                <w:szCs w:val="20"/>
              </w:rPr>
            </w:pPr>
          </w:p>
        </w:tc>
        <w:tc>
          <w:tcPr>
            <w:tcW w:w="2899" w:type="dxa"/>
            <w:shd w:val="clear" w:color="auto" w:fill="D1EBE8"/>
          </w:tcPr>
          <w:p w14:paraId="1B4250A7" w14:textId="662D1113" w:rsidR="00531B65" w:rsidRPr="00531B65" w:rsidRDefault="00531B65" w:rsidP="00531B65">
            <w:pPr>
              <w:widowControl w:val="0"/>
              <w:rPr>
                <w:bCs/>
                <w:sz w:val="20"/>
                <w:szCs w:val="16"/>
              </w:rPr>
            </w:pPr>
            <w:r w:rsidRPr="00531B65">
              <w:rPr>
                <w:b/>
                <w:bCs/>
                <w:sz w:val="20"/>
                <w:szCs w:val="16"/>
              </w:rPr>
              <w:t>Sheet 1</w:t>
            </w:r>
            <w:r w:rsidRPr="00531B65">
              <w:rPr>
                <w:bCs/>
                <w:sz w:val="20"/>
                <w:szCs w:val="16"/>
              </w:rPr>
              <w:t>: Can you find 10 light sources or light reflectors?</w:t>
            </w:r>
          </w:p>
          <w:p w14:paraId="5A1CC5CC" w14:textId="69F4F4A5" w:rsidR="00531B65" w:rsidRPr="00531B65" w:rsidRDefault="00531B65" w:rsidP="00531B65">
            <w:pPr>
              <w:widowControl w:val="0"/>
              <w:rPr>
                <w:bCs/>
                <w:sz w:val="20"/>
                <w:szCs w:val="16"/>
              </w:rPr>
            </w:pPr>
            <w:r w:rsidRPr="00531B65">
              <w:rPr>
                <w:b/>
                <w:bCs/>
                <w:sz w:val="20"/>
                <w:szCs w:val="16"/>
              </w:rPr>
              <w:t>Sheet 2</w:t>
            </w:r>
            <w:r w:rsidRPr="00531B65">
              <w:rPr>
                <w:bCs/>
                <w:sz w:val="20"/>
                <w:szCs w:val="16"/>
              </w:rPr>
              <w:t>: Window template</w:t>
            </w:r>
          </w:p>
          <w:p w14:paraId="1CDD069E" w14:textId="04828058" w:rsidR="00531B65" w:rsidRPr="00531B65" w:rsidRDefault="00834D5D" w:rsidP="00531B65">
            <w:pPr>
              <w:widowControl w:val="0"/>
              <w:rPr>
                <w:bCs/>
                <w:sz w:val="20"/>
                <w:szCs w:val="16"/>
              </w:rPr>
            </w:pPr>
            <w:r>
              <w:rPr>
                <w:b/>
                <w:bCs/>
                <w:sz w:val="20"/>
                <w:szCs w:val="16"/>
              </w:rPr>
              <w:t>S</w:t>
            </w:r>
            <w:r w:rsidR="00531B65" w:rsidRPr="00531B65">
              <w:rPr>
                <w:b/>
                <w:bCs/>
                <w:sz w:val="20"/>
                <w:szCs w:val="16"/>
              </w:rPr>
              <w:t xml:space="preserve">heet </w:t>
            </w:r>
            <w:r>
              <w:rPr>
                <w:b/>
                <w:bCs/>
                <w:sz w:val="20"/>
                <w:szCs w:val="16"/>
              </w:rPr>
              <w:t>3</w:t>
            </w:r>
            <w:r w:rsidR="00531B65" w:rsidRPr="00531B65">
              <w:rPr>
                <w:bCs/>
                <w:sz w:val="20"/>
                <w:szCs w:val="16"/>
              </w:rPr>
              <w:t>: Transparent, Translucent and Opaque</w:t>
            </w:r>
          </w:p>
          <w:p w14:paraId="66539744" w14:textId="77777777" w:rsidR="00531B65" w:rsidRPr="00531B65" w:rsidRDefault="00531B65" w:rsidP="00531B65">
            <w:pPr>
              <w:widowControl w:val="0"/>
              <w:rPr>
                <w:bCs/>
                <w:sz w:val="20"/>
                <w:szCs w:val="16"/>
              </w:rPr>
            </w:pPr>
            <w:r w:rsidRPr="00531B65">
              <w:rPr>
                <w:bCs/>
                <w:sz w:val="20"/>
                <w:szCs w:val="16"/>
              </w:rPr>
              <w:t>Different coloured tissue paper</w:t>
            </w:r>
          </w:p>
          <w:p w14:paraId="2FDEEA90" w14:textId="7295BAF0" w:rsidR="00531B65" w:rsidRPr="00531B65" w:rsidRDefault="00834D5D" w:rsidP="00531B65">
            <w:pPr>
              <w:widowControl w:val="0"/>
              <w:rPr>
                <w:bCs/>
                <w:sz w:val="20"/>
                <w:szCs w:val="16"/>
              </w:rPr>
            </w:pPr>
            <w:r w:rsidRPr="00834D5D">
              <w:rPr>
                <w:b/>
                <w:bCs/>
                <w:sz w:val="20"/>
                <w:szCs w:val="16"/>
              </w:rPr>
              <w:t>Sheet 4:</w:t>
            </w:r>
            <w:r>
              <w:rPr>
                <w:bCs/>
                <w:sz w:val="20"/>
                <w:szCs w:val="16"/>
              </w:rPr>
              <w:t xml:space="preserve"> </w:t>
            </w:r>
            <w:r w:rsidR="00531B65" w:rsidRPr="00531B65">
              <w:rPr>
                <w:bCs/>
                <w:sz w:val="20"/>
                <w:szCs w:val="16"/>
              </w:rPr>
              <w:t>Light quiz statements</w:t>
            </w:r>
          </w:p>
          <w:p w14:paraId="737DA88C" w14:textId="5245CE18" w:rsidR="00F042BD" w:rsidRPr="00531B65" w:rsidRDefault="00531B65" w:rsidP="00531B65">
            <w:pPr>
              <w:widowControl w:val="0"/>
              <w:rPr>
                <w:rFonts w:ascii="Beatnik SF" w:hAnsi="Beatnik SF"/>
                <w:b/>
                <w:bCs/>
                <w:sz w:val="20"/>
              </w:rPr>
            </w:pPr>
            <w:r w:rsidRPr="00531B65">
              <w:rPr>
                <w:bCs/>
                <w:sz w:val="20"/>
                <w:szCs w:val="16"/>
              </w:rPr>
              <w:t>Pencils and pens</w:t>
            </w:r>
          </w:p>
        </w:tc>
      </w:tr>
      <w:tr w:rsidR="00F042BD" w14:paraId="6AAF9E04" w14:textId="77777777" w:rsidTr="00F042BD">
        <w:trPr>
          <w:trHeight w:val="532"/>
        </w:trPr>
        <w:tc>
          <w:tcPr>
            <w:tcW w:w="10949" w:type="dxa"/>
            <w:gridSpan w:val="3"/>
            <w:tcBorders>
              <w:bottom w:val="single" w:sz="8" w:space="0" w:color="00A4C7"/>
            </w:tcBorders>
            <w:shd w:val="clear" w:color="auto" w:fill="auto"/>
          </w:tcPr>
          <w:p w14:paraId="4D37A487"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3E2B062C"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E4DEA86"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7FE40A09"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9B643E" w14:textId="77777777" w:rsidR="00531B65" w:rsidRPr="00531B65" w:rsidRDefault="00531B65" w:rsidP="00531B65">
            <w:pPr>
              <w:numPr>
                <w:ilvl w:val="0"/>
                <w:numId w:val="4"/>
              </w:numPr>
              <w:ind w:left="142" w:hanging="142"/>
              <w:rPr>
                <w:rFonts w:ascii="Calibri" w:hAnsi="Calibri" w:cs="Consolas"/>
                <w:sz w:val="20"/>
                <w:szCs w:val="20"/>
              </w:rPr>
            </w:pPr>
            <w:r w:rsidRPr="00531B65">
              <w:rPr>
                <w:rFonts w:ascii="Calibri" w:hAnsi="Calibri" w:cs="Consolas"/>
                <w:sz w:val="20"/>
                <w:szCs w:val="20"/>
              </w:rPr>
              <w:t xml:space="preserve">Children will need to understand what light is and where it comes from. </w:t>
            </w:r>
          </w:p>
          <w:p w14:paraId="4C615200" w14:textId="77777777" w:rsidR="00531B65" w:rsidRPr="00531B65" w:rsidRDefault="00531B65" w:rsidP="00531B65">
            <w:pPr>
              <w:numPr>
                <w:ilvl w:val="0"/>
                <w:numId w:val="4"/>
              </w:numPr>
              <w:ind w:left="142" w:hanging="142"/>
              <w:rPr>
                <w:rFonts w:ascii="Calibri" w:hAnsi="Calibri" w:cs="Consolas"/>
                <w:sz w:val="20"/>
                <w:szCs w:val="20"/>
              </w:rPr>
            </w:pPr>
            <w:r w:rsidRPr="00531B65">
              <w:rPr>
                <w:rFonts w:ascii="Calibri" w:hAnsi="Calibri" w:cs="Consolas"/>
                <w:sz w:val="20"/>
                <w:szCs w:val="20"/>
              </w:rPr>
              <w:t xml:space="preserve">To question what is dark and understand that darkness is an absence of light. </w:t>
            </w:r>
          </w:p>
          <w:p w14:paraId="4C939BAC" w14:textId="77777777" w:rsidR="00531B65" w:rsidRPr="00531B65" w:rsidRDefault="00531B65" w:rsidP="00531B65">
            <w:pPr>
              <w:numPr>
                <w:ilvl w:val="0"/>
                <w:numId w:val="4"/>
              </w:numPr>
              <w:ind w:left="142" w:hanging="142"/>
              <w:rPr>
                <w:rFonts w:ascii="Calibri" w:hAnsi="Calibri" w:cs="Consolas"/>
                <w:sz w:val="20"/>
                <w:szCs w:val="20"/>
              </w:rPr>
            </w:pPr>
            <w:r w:rsidRPr="00531B65">
              <w:rPr>
                <w:rFonts w:ascii="Calibri" w:hAnsi="Calibri" w:cs="Consolas"/>
                <w:sz w:val="20"/>
                <w:szCs w:val="20"/>
              </w:rPr>
              <w:t xml:space="preserve">To explore different light sources. Where does light come from? What is the difference between natural and man-made light? </w:t>
            </w:r>
          </w:p>
          <w:p w14:paraId="55C7EEDF" w14:textId="77777777" w:rsidR="00531B65" w:rsidRPr="00531B65" w:rsidRDefault="00531B65" w:rsidP="00531B65">
            <w:pPr>
              <w:numPr>
                <w:ilvl w:val="0"/>
                <w:numId w:val="4"/>
              </w:numPr>
              <w:ind w:left="142" w:hanging="142"/>
              <w:rPr>
                <w:rFonts w:ascii="Calibri" w:hAnsi="Calibri" w:cs="Consolas"/>
                <w:sz w:val="20"/>
                <w:szCs w:val="20"/>
              </w:rPr>
            </w:pPr>
            <w:r w:rsidRPr="00531B65">
              <w:rPr>
                <w:rFonts w:ascii="Calibri" w:hAnsi="Calibri" w:cs="Consolas"/>
                <w:sz w:val="20"/>
                <w:szCs w:val="20"/>
              </w:rPr>
              <w:t>To have had time to experiment with light sources, find objects around school that are light sources and question whether they are natural or man-made light sources?</w:t>
            </w:r>
          </w:p>
          <w:p w14:paraId="04F681F3" w14:textId="09CA2FBF" w:rsidR="00BB04AE" w:rsidRPr="00531B65" w:rsidRDefault="00531B65" w:rsidP="00531B65">
            <w:pPr>
              <w:numPr>
                <w:ilvl w:val="0"/>
                <w:numId w:val="4"/>
              </w:numPr>
              <w:ind w:left="142" w:hanging="142"/>
              <w:rPr>
                <w:rFonts w:ascii="Calibri" w:hAnsi="Calibri" w:cs="Consolas"/>
                <w:sz w:val="20"/>
                <w:szCs w:val="20"/>
              </w:rPr>
            </w:pPr>
            <w:r w:rsidRPr="00531B65">
              <w:rPr>
                <w:rFonts w:ascii="Calibri" w:hAnsi="Calibri" w:cs="Consolas"/>
                <w:sz w:val="20"/>
                <w:szCs w:val="20"/>
              </w:rPr>
              <w:t>The children will need to know about the dangers of looking at the sun. Why should we not look directly at the sun? Explain that the sun is the most powerful light source and if you look directly at it you can damage your eyes - that is why we wear sun glasses to protect our eyes.</w:t>
            </w:r>
          </w:p>
        </w:tc>
      </w:tr>
      <w:tr w:rsidR="00F042BD" w14:paraId="4B104D41"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A61F567" w14:textId="77777777" w:rsidR="00F042BD" w:rsidRPr="00531B65" w:rsidRDefault="00F042BD" w:rsidP="00F042BD">
            <w:pPr>
              <w:rPr>
                <w:rFonts w:cstheme="minorHAnsi"/>
                <w:b/>
                <w:color w:val="000000" w:themeColor="text1"/>
                <w:sz w:val="20"/>
                <w:szCs w:val="20"/>
              </w:rPr>
            </w:pPr>
            <w:r w:rsidRPr="00531B65">
              <w:rPr>
                <w:rFonts w:cstheme="minorHAnsi"/>
                <w:b/>
                <w:color w:val="FFFFFF" w:themeColor="background1"/>
                <w:sz w:val="20"/>
                <w:szCs w:val="20"/>
              </w:rPr>
              <w:t>During your visit</w:t>
            </w:r>
          </w:p>
        </w:tc>
      </w:tr>
      <w:tr w:rsidR="00F042BD" w14:paraId="7F670FD7"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4B70927A" w14:textId="11356371"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w:t>
            </w:r>
            <w:r w:rsidR="00531B65">
              <w:rPr>
                <w:rFonts w:eastAsia="Times New Roman" w:cstheme="minorHAnsi"/>
                <w:b/>
                <w:bCs/>
                <w:i/>
                <w:iCs/>
                <w:color w:val="000000"/>
                <w:kern w:val="28"/>
                <w:sz w:val="20"/>
                <w:lang w:eastAsia="en-GB"/>
              </w:rPr>
              <w:t>0</w:t>
            </w:r>
            <w:r w:rsidRPr="004255AE">
              <w:rPr>
                <w:rFonts w:eastAsia="Times New Roman" w:cstheme="minorHAnsi"/>
                <w:b/>
                <w:bCs/>
                <w:i/>
                <w:iCs/>
                <w:color w:val="000000"/>
                <w:kern w:val="28"/>
                <w:sz w:val="20"/>
                <w:lang w:eastAsia="en-GB"/>
              </w:rPr>
              <w:t xml:space="preserve"> mins)</w:t>
            </w:r>
            <w:r w:rsidRPr="004255AE">
              <w:rPr>
                <w:rFonts w:eastAsia="Times New Roman" w:cstheme="minorHAnsi"/>
                <w:b/>
                <w:bCs/>
                <w:color w:val="000000"/>
                <w:kern w:val="28"/>
                <w:sz w:val="20"/>
                <w:lang w:eastAsia="en-GB"/>
              </w:rPr>
              <w:t>:</w:t>
            </w:r>
          </w:p>
          <w:p w14:paraId="220FE13E" w14:textId="77777777"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Introduction to the church building.</w:t>
            </w:r>
          </w:p>
          <w:p w14:paraId="0AB910BC" w14:textId="77777777" w:rsidR="00B478E8" w:rsidRDefault="00531B65" w:rsidP="00B478E8">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Discuss - Where are we?  What is the building used for?  Who is likely to use the building?  How does the building make you feel?  What can you see in the building? </w:t>
            </w:r>
            <w:r w:rsidR="00B478E8" w:rsidRPr="00531B65">
              <w:rPr>
                <w:rFonts w:ascii="Calibri" w:eastAsia="Times New Roman" w:hAnsi="Calibri" w:cs="Times New Roman"/>
                <w:bCs/>
                <w:color w:val="000000"/>
                <w:kern w:val="28"/>
                <w:sz w:val="20"/>
                <w:szCs w:val="14"/>
                <w:lang w:eastAsia="en-GB"/>
                <w14:cntxtAlts/>
              </w:rPr>
              <w:t xml:space="preserve"> </w:t>
            </w:r>
          </w:p>
          <w:p w14:paraId="76A3A7BE" w14:textId="05693A0C" w:rsidR="00BB04AE" w:rsidRPr="00B478E8" w:rsidRDefault="00B478E8" w:rsidP="00B478E8">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Explain that today we are going to be exploring the topic of light and materials in this church.  How would you describe this church?  Is it filled with natural light? Or is it dark? Why?</w:t>
            </w:r>
          </w:p>
        </w:tc>
      </w:tr>
      <w:tr w:rsidR="00F042BD" w14:paraId="0CC0359D"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FD7B9FF" w14:textId="18FAD483"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w:t>
            </w:r>
            <w:r w:rsidR="00531B65">
              <w:rPr>
                <w:rFonts w:eastAsia="Times New Roman" w:cstheme="minorHAnsi"/>
                <w:b/>
                <w:bCs/>
                <w:i/>
                <w:iCs/>
                <w:color w:val="000000"/>
                <w:kern w:val="28"/>
                <w:sz w:val="20"/>
                <w:lang w:eastAsia="en-GB"/>
              </w:rPr>
              <w:t>4</w:t>
            </w:r>
            <w:r w:rsidRPr="004255AE">
              <w:rPr>
                <w:rFonts w:eastAsia="Times New Roman" w:cstheme="minorHAnsi"/>
                <w:b/>
                <w:bCs/>
                <w:i/>
                <w:iCs/>
                <w:color w:val="000000"/>
                <w:kern w:val="28"/>
                <w:sz w:val="20"/>
                <w:lang w:eastAsia="en-GB"/>
              </w:rPr>
              <w:t>0 mins)</w:t>
            </w:r>
            <w:r w:rsidRPr="004255AE">
              <w:rPr>
                <w:rFonts w:eastAsia="Times New Roman" w:cstheme="minorHAnsi"/>
                <w:b/>
                <w:bCs/>
                <w:color w:val="000000"/>
                <w:kern w:val="28"/>
                <w:sz w:val="20"/>
                <w:lang w:eastAsia="en-GB"/>
              </w:rPr>
              <w:t>:</w:t>
            </w:r>
          </w:p>
          <w:p w14:paraId="3D8E3099" w14:textId="5C38FC48"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Ask groups to move around the church looking for different light sources and materials / objects that reflect light (</w:t>
            </w:r>
            <w:r w:rsidR="00834D5D">
              <w:rPr>
                <w:rFonts w:ascii="Calibri" w:eastAsia="Times New Roman" w:hAnsi="Calibri" w:cs="Times New Roman"/>
                <w:bCs/>
                <w:color w:val="000000"/>
                <w:kern w:val="28"/>
                <w:sz w:val="20"/>
                <w:szCs w:val="14"/>
                <w:lang w:eastAsia="en-GB"/>
                <w14:cntxtAlts/>
              </w:rPr>
              <w:t>R</w:t>
            </w:r>
            <w:r w:rsidRPr="00531B65">
              <w:rPr>
                <w:rFonts w:ascii="Calibri" w:eastAsia="Times New Roman" w:hAnsi="Calibri" w:cs="Times New Roman"/>
                <w:bCs/>
                <w:color w:val="000000"/>
                <w:kern w:val="28"/>
                <w:sz w:val="20"/>
                <w:szCs w:val="14"/>
                <w:lang w:eastAsia="en-GB"/>
                <w14:cntxtAlts/>
              </w:rPr>
              <w:t xml:space="preserve">1).  Discuss the findings. Explain that all the objects in the church reflect light to be seen.  However, some materials are better reflectors than others.  Show examples of this in the church.  Discuss what it would be like if the walls where painted a different colour. </w:t>
            </w:r>
          </w:p>
          <w:p w14:paraId="12EB2AC3" w14:textId="6418CED4"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Look at a stained-glass window – this window is filtering light into the church but in different ways.  Discuss and compare to a transparent glass window.  Explain the vocabulary </w:t>
            </w:r>
            <w:bookmarkStart w:id="0" w:name="_Hlk492544192"/>
            <w:r w:rsidRPr="00531B65">
              <w:rPr>
                <w:rFonts w:ascii="Calibri" w:eastAsia="Times New Roman" w:hAnsi="Calibri" w:cs="Times New Roman"/>
                <w:bCs/>
                <w:color w:val="000000"/>
                <w:kern w:val="28"/>
                <w:sz w:val="20"/>
                <w:szCs w:val="14"/>
                <w:lang w:eastAsia="en-GB"/>
                <w14:cntxtAlts/>
              </w:rPr>
              <w:t>‘transparent’, ‘translucent’ and ‘opaque</w:t>
            </w:r>
            <w:bookmarkEnd w:id="0"/>
            <w:r w:rsidRPr="00531B65">
              <w:rPr>
                <w:rFonts w:ascii="Calibri" w:eastAsia="Times New Roman" w:hAnsi="Calibri" w:cs="Times New Roman"/>
                <w:bCs/>
                <w:color w:val="000000"/>
                <w:kern w:val="28"/>
                <w:sz w:val="20"/>
                <w:szCs w:val="14"/>
                <w:lang w:eastAsia="en-GB"/>
                <w14:cntxtAlts/>
              </w:rPr>
              <w:t>’. (</w:t>
            </w:r>
            <w:r w:rsidR="00834D5D">
              <w:rPr>
                <w:rFonts w:ascii="Calibri" w:eastAsia="Times New Roman" w:hAnsi="Calibri" w:cs="Times New Roman"/>
                <w:bCs/>
                <w:color w:val="000000"/>
                <w:kern w:val="28"/>
                <w:sz w:val="20"/>
                <w:szCs w:val="14"/>
                <w:lang w:eastAsia="en-GB"/>
                <w14:cntxtAlts/>
              </w:rPr>
              <w:t>R3</w:t>
            </w:r>
            <w:r w:rsidRPr="00531B65">
              <w:rPr>
                <w:rFonts w:ascii="Calibri" w:eastAsia="Times New Roman" w:hAnsi="Calibri" w:cs="Times New Roman"/>
                <w:bCs/>
                <w:color w:val="000000"/>
                <w:kern w:val="28"/>
                <w:sz w:val="20"/>
                <w:szCs w:val="14"/>
                <w:lang w:eastAsia="en-GB"/>
                <w14:cntxtAlts/>
              </w:rPr>
              <w:t>) Find examples in the church.</w:t>
            </w:r>
          </w:p>
          <w:p w14:paraId="62D431C3" w14:textId="77777777"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Explain that stained glass windows are used to filter light but also to tell stories using coloured glass making them translucent. Different colours filter through different amounts of light, creating the picture. Experiment with different coloured tissues to see what colours let through the most light and discuss.  </w:t>
            </w:r>
          </w:p>
          <w:p w14:paraId="67C85DB7" w14:textId="4935CC8C" w:rsidR="00681946" w:rsidRPr="00531B65" w:rsidRDefault="00531B65" w:rsidP="00B478E8">
            <w:pPr>
              <w:widowControl w:val="0"/>
              <w:rPr>
                <w:rFonts w:ascii="Calibri" w:eastAsia="Times New Roman" w:hAnsi="Calibri" w:cs="Times New Roman"/>
                <w:bCs/>
                <w:color w:val="000000"/>
                <w:kern w:val="28"/>
                <w:sz w:val="16"/>
                <w:szCs w:val="14"/>
                <w:lang w:eastAsia="en-GB"/>
                <w14:cntxtAlts/>
              </w:rPr>
            </w:pPr>
            <w:r w:rsidRPr="00531B65">
              <w:rPr>
                <w:rFonts w:ascii="Calibri" w:eastAsia="Times New Roman" w:hAnsi="Calibri" w:cs="Times New Roman"/>
                <w:bCs/>
                <w:color w:val="000000"/>
                <w:kern w:val="28"/>
                <w:sz w:val="20"/>
                <w:szCs w:val="14"/>
                <w:lang w:eastAsia="en-GB"/>
                <w14:cntxtAlts/>
              </w:rPr>
              <w:t>Tasks: Design your own stained-glass window based on a story.  Think about what colours you are going to use to depict your picture. (</w:t>
            </w:r>
            <w:r w:rsidR="00834D5D">
              <w:rPr>
                <w:rFonts w:ascii="Calibri" w:eastAsia="Times New Roman" w:hAnsi="Calibri" w:cs="Times New Roman"/>
                <w:bCs/>
                <w:color w:val="000000"/>
                <w:kern w:val="28"/>
                <w:sz w:val="20"/>
                <w:szCs w:val="14"/>
                <w:lang w:eastAsia="en-GB"/>
                <w14:cntxtAlts/>
              </w:rPr>
              <w:t>R</w:t>
            </w:r>
            <w:r w:rsidRPr="00531B65">
              <w:rPr>
                <w:rFonts w:ascii="Calibri" w:eastAsia="Times New Roman" w:hAnsi="Calibri" w:cs="Times New Roman"/>
                <w:bCs/>
                <w:color w:val="000000"/>
                <w:kern w:val="28"/>
                <w:sz w:val="20"/>
                <w:szCs w:val="14"/>
                <w:lang w:eastAsia="en-GB"/>
                <w14:cntxtAlts/>
              </w:rPr>
              <w:t>2)</w:t>
            </w:r>
            <w:r w:rsidR="00B478E8">
              <w:rPr>
                <w:rFonts w:ascii="Calibri" w:eastAsia="Times New Roman" w:hAnsi="Calibri" w:cs="Times New Roman"/>
                <w:bCs/>
                <w:color w:val="000000"/>
                <w:kern w:val="28"/>
                <w:sz w:val="20"/>
                <w:szCs w:val="14"/>
                <w:lang w:eastAsia="en-GB"/>
                <w14:cntxtAlts/>
              </w:rPr>
              <w:t xml:space="preserve">  Who are characters are in your story?  Create one of your characters out of card.  Test your card character does it make a shadow on the wall or the floor? </w:t>
            </w:r>
          </w:p>
        </w:tc>
      </w:tr>
      <w:tr w:rsidR="00F042BD" w14:paraId="51DEC225"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44D58361" w14:textId="482205B6"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r w:rsidR="00531B65">
              <w:rPr>
                <w:rFonts w:cstheme="minorHAnsi"/>
                <w:b/>
                <w:color w:val="000000" w:themeColor="text1"/>
                <w:sz w:val="20"/>
              </w:rPr>
              <w:t xml:space="preserve"> </w:t>
            </w:r>
            <w:r w:rsidR="00531B65" w:rsidRPr="004255AE">
              <w:rPr>
                <w:rFonts w:eastAsia="Times New Roman" w:cstheme="minorHAnsi"/>
                <w:b/>
                <w:bCs/>
                <w:i/>
                <w:iCs/>
                <w:color w:val="000000"/>
                <w:kern w:val="28"/>
                <w:sz w:val="20"/>
                <w:lang w:eastAsia="en-GB"/>
              </w:rPr>
              <w:t>(1</w:t>
            </w:r>
            <w:r w:rsidR="00531B65">
              <w:rPr>
                <w:rFonts w:eastAsia="Times New Roman" w:cstheme="minorHAnsi"/>
                <w:b/>
                <w:bCs/>
                <w:i/>
                <w:iCs/>
                <w:color w:val="000000"/>
                <w:kern w:val="28"/>
                <w:sz w:val="20"/>
                <w:lang w:eastAsia="en-GB"/>
              </w:rPr>
              <w:t>0</w:t>
            </w:r>
            <w:r w:rsidR="00531B65" w:rsidRPr="004255AE">
              <w:rPr>
                <w:rFonts w:eastAsia="Times New Roman" w:cstheme="minorHAnsi"/>
                <w:b/>
                <w:bCs/>
                <w:i/>
                <w:iCs/>
                <w:color w:val="000000"/>
                <w:kern w:val="28"/>
                <w:sz w:val="20"/>
                <w:lang w:eastAsia="en-GB"/>
              </w:rPr>
              <w:t xml:space="preserve"> mins)</w:t>
            </w:r>
            <w:r w:rsidR="00531B65" w:rsidRPr="004255AE">
              <w:rPr>
                <w:rFonts w:eastAsia="Times New Roman" w:cstheme="minorHAnsi"/>
                <w:b/>
                <w:bCs/>
                <w:color w:val="000000"/>
                <w:kern w:val="28"/>
                <w:sz w:val="20"/>
                <w:lang w:eastAsia="en-GB"/>
              </w:rPr>
              <w:t>:</w:t>
            </w:r>
          </w:p>
          <w:p w14:paraId="45B1D254" w14:textId="3324A425" w:rsidR="00603848" w:rsidRPr="00531B65" w:rsidRDefault="00531B65" w:rsidP="00531B65">
            <w:pPr>
              <w:widowControl w:val="0"/>
              <w:rPr>
                <w:rFonts w:ascii="Calibri" w:eastAsia="Times New Roman" w:hAnsi="Calibri" w:cs="Times New Roman"/>
                <w:bCs/>
                <w:color w:val="000000"/>
                <w:kern w:val="28"/>
                <w:sz w:val="16"/>
                <w:szCs w:val="14"/>
                <w:lang w:eastAsia="en-GB"/>
                <w14:cntxtAlts/>
              </w:rPr>
            </w:pPr>
            <w:r w:rsidRPr="00531B65">
              <w:rPr>
                <w:rFonts w:ascii="Calibri" w:eastAsia="Times New Roman" w:hAnsi="Calibri" w:cs="Times New Roman"/>
                <w:bCs/>
                <w:color w:val="000000"/>
                <w:kern w:val="28"/>
                <w:sz w:val="20"/>
                <w:szCs w:val="14"/>
                <w:lang w:eastAsia="en-GB"/>
                <w14:cntxtAlts/>
              </w:rPr>
              <w:t>Complete the light quiz</w:t>
            </w:r>
            <w:r w:rsidR="00834D5D">
              <w:rPr>
                <w:rFonts w:ascii="Calibri" w:eastAsia="Times New Roman" w:hAnsi="Calibri" w:cs="Times New Roman"/>
                <w:bCs/>
                <w:color w:val="000000"/>
                <w:kern w:val="28"/>
                <w:sz w:val="20"/>
                <w:szCs w:val="14"/>
                <w:lang w:eastAsia="en-GB"/>
                <w14:cntxtAlts/>
              </w:rPr>
              <w:t xml:space="preserve"> (R4)</w:t>
            </w:r>
            <w:r w:rsidRPr="00531B65">
              <w:rPr>
                <w:rFonts w:ascii="Calibri" w:eastAsia="Times New Roman" w:hAnsi="Calibri" w:cs="Times New Roman"/>
                <w:bCs/>
                <w:color w:val="000000"/>
                <w:kern w:val="28"/>
                <w:sz w:val="20"/>
                <w:szCs w:val="14"/>
                <w:lang w:eastAsia="en-GB"/>
                <w14:cntxtAlts/>
              </w:rPr>
              <w:t xml:space="preserve">. Children find statements that have been hidden around the church about light and materials.  In groups can they </w:t>
            </w:r>
            <w:r w:rsidRPr="002712DD">
              <w:rPr>
                <w:rFonts w:ascii="Calibri" w:eastAsia="Times New Roman" w:hAnsi="Calibri" w:cs="Times New Roman"/>
                <w:bCs/>
                <w:kern w:val="28"/>
                <w:sz w:val="20"/>
                <w:szCs w:val="14"/>
                <w:lang w:eastAsia="en-GB"/>
                <w14:cntxtAlts/>
              </w:rPr>
              <w:t>decide</w:t>
            </w:r>
            <w:r w:rsidRPr="00531B65">
              <w:rPr>
                <w:rFonts w:ascii="Calibri" w:eastAsia="Times New Roman" w:hAnsi="Calibri" w:cs="Times New Roman"/>
                <w:bCs/>
                <w:color w:val="000000"/>
                <w:kern w:val="28"/>
                <w:sz w:val="20"/>
                <w:szCs w:val="14"/>
                <w:lang w:eastAsia="en-GB"/>
                <w14:cntxtAlts/>
              </w:rPr>
              <w:t xml:space="preserve"> whether these are true or false?  Discuss and review today’s learning.</w:t>
            </w:r>
          </w:p>
        </w:tc>
      </w:tr>
      <w:tr w:rsidR="00F042BD" w:rsidRPr="00F042BD" w14:paraId="2ACA11F4"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9CAF947"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465C8E5E" w14:textId="77777777" w:rsidTr="00B478E8">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29F0C90C" w14:textId="47600D0C" w:rsidR="00834D5D" w:rsidRPr="00834D5D" w:rsidRDefault="00531B65" w:rsidP="00834D5D">
            <w:pPr>
              <w:pStyle w:val="ListParagraph"/>
              <w:widowControl w:val="0"/>
              <w:numPr>
                <w:ilvl w:val="0"/>
                <w:numId w:val="5"/>
              </w:numPr>
              <w:ind w:left="284" w:hanging="284"/>
              <w:rPr>
                <w:rFonts w:ascii="Calibri" w:eastAsia="Times New Roman" w:hAnsi="Calibri" w:cs="Times New Roman"/>
                <w:color w:val="000000"/>
                <w:kern w:val="28"/>
                <w:sz w:val="20"/>
                <w:szCs w:val="18"/>
                <w:lang w:eastAsia="en-GB"/>
                <w14:cntxtAlts/>
              </w:rPr>
            </w:pPr>
            <w:r w:rsidRPr="00834D5D">
              <w:rPr>
                <w:rFonts w:ascii="Calibri" w:eastAsia="Times New Roman" w:hAnsi="Calibri" w:cs="Times New Roman"/>
                <w:color w:val="000000"/>
                <w:kern w:val="28"/>
                <w:sz w:val="20"/>
                <w:szCs w:val="18"/>
                <w:lang w:eastAsia="en-GB"/>
                <w14:cntxtAlts/>
              </w:rPr>
              <w:t xml:space="preserve">Back in school use your plan to make your </w:t>
            </w:r>
            <w:r w:rsidRPr="002712DD">
              <w:rPr>
                <w:rFonts w:ascii="Calibri" w:eastAsia="Times New Roman" w:hAnsi="Calibri" w:cs="Times New Roman"/>
                <w:kern w:val="28"/>
                <w:sz w:val="20"/>
                <w:szCs w:val="18"/>
                <w:lang w:eastAsia="en-GB"/>
                <w14:cntxtAlts/>
              </w:rPr>
              <w:t xml:space="preserve">own </w:t>
            </w:r>
            <w:proofErr w:type="gramStart"/>
            <w:r w:rsidRPr="002712DD">
              <w:rPr>
                <w:rFonts w:ascii="Calibri" w:eastAsia="Times New Roman" w:hAnsi="Calibri" w:cs="Times New Roman"/>
                <w:kern w:val="28"/>
                <w:sz w:val="20"/>
                <w:szCs w:val="18"/>
                <w:lang w:eastAsia="en-GB"/>
                <w14:cntxtAlts/>
              </w:rPr>
              <w:t>stain</w:t>
            </w:r>
            <w:r w:rsidR="00913454" w:rsidRPr="002712DD">
              <w:rPr>
                <w:rFonts w:ascii="Calibri" w:eastAsia="Times New Roman" w:hAnsi="Calibri" w:cs="Times New Roman"/>
                <w:kern w:val="28"/>
                <w:sz w:val="20"/>
                <w:szCs w:val="18"/>
                <w:lang w:eastAsia="en-GB"/>
                <w14:cntxtAlts/>
              </w:rPr>
              <w:t>ed</w:t>
            </w:r>
            <w:r w:rsidRPr="002712DD">
              <w:rPr>
                <w:rFonts w:ascii="Calibri" w:eastAsia="Times New Roman" w:hAnsi="Calibri" w:cs="Times New Roman"/>
                <w:kern w:val="28"/>
                <w:sz w:val="20"/>
                <w:szCs w:val="18"/>
                <w:lang w:eastAsia="en-GB"/>
                <w14:cntxtAlts/>
              </w:rPr>
              <w:t xml:space="preserve"> </w:t>
            </w:r>
            <w:r w:rsidRPr="00834D5D">
              <w:rPr>
                <w:rFonts w:ascii="Calibri" w:eastAsia="Times New Roman" w:hAnsi="Calibri" w:cs="Times New Roman"/>
                <w:color w:val="000000"/>
                <w:kern w:val="28"/>
                <w:sz w:val="20"/>
                <w:szCs w:val="18"/>
                <w:lang w:eastAsia="en-GB"/>
                <w14:cntxtAlts/>
              </w:rPr>
              <w:t>glass</w:t>
            </w:r>
            <w:proofErr w:type="gramEnd"/>
            <w:r w:rsidRPr="00834D5D">
              <w:rPr>
                <w:rFonts w:ascii="Calibri" w:eastAsia="Times New Roman" w:hAnsi="Calibri" w:cs="Times New Roman"/>
                <w:color w:val="000000"/>
                <w:kern w:val="28"/>
                <w:sz w:val="20"/>
                <w:szCs w:val="18"/>
                <w:lang w:eastAsia="en-GB"/>
                <w14:cntxtAlts/>
              </w:rPr>
              <w:t xml:space="preserve"> window of your story.  </w:t>
            </w:r>
          </w:p>
          <w:p w14:paraId="414A8591" w14:textId="77777777" w:rsidR="00834D5D" w:rsidRPr="00834D5D" w:rsidRDefault="00531B65" w:rsidP="00834D5D">
            <w:pPr>
              <w:pStyle w:val="ListParagraph"/>
              <w:widowControl w:val="0"/>
              <w:numPr>
                <w:ilvl w:val="0"/>
                <w:numId w:val="5"/>
              </w:numPr>
              <w:ind w:left="284" w:hanging="284"/>
              <w:rPr>
                <w:rFonts w:ascii="Calibri" w:eastAsia="Times New Roman" w:hAnsi="Calibri" w:cs="Times New Roman"/>
                <w:color w:val="000000"/>
                <w:kern w:val="28"/>
                <w:sz w:val="20"/>
                <w:szCs w:val="18"/>
                <w:lang w:eastAsia="en-GB"/>
                <w14:cntxtAlts/>
              </w:rPr>
            </w:pPr>
            <w:r w:rsidRPr="00834D5D">
              <w:rPr>
                <w:rFonts w:ascii="Calibri" w:eastAsia="Times New Roman" w:hAnsi="Calibri" w:cs="Times New Roman"/>
                <w:color w:val="000000"/>
                <w:kern w:val="28"/>
                <w:sz w:val="20"/>
                <w:szCs w:val="18"/>
                <w:lang w:eastAsia="en-GB"/>
                <w14:cntxtAlts/>
              </w:rPr>
              <w:t xml:space="preserve">Use black card to create the background and your objects - remember these will form the shadows and then use coloured tissue paper to add the details which will filter the light and colours. </w:t>
            </w:r>
          </w:p>
          <w:p w14:paraId="1C4D3FC4" w14:textId="77777777" w:rsidR="00834D5D" w:rsidRPr="00834D5D" w:rsidRDefault="00531B65" w:rsidP="00834D5D">
            <w:pPr>
              <w:pStyle w:val="ListParagraph"/>
              <w:widowControl w:val="0"/>
              <w:numPr>
                <w:ilvl w:val="0"/>
                <w:numId w:val="5"/>
              </w:numPr>
              <w:ind w:left="284" w:hanging="284"/>
              <w:rPr>
                <w:rFonts w:ascii="Calibri" w:eastAsia="Times New Roman" w:hAnsi="Calibri" w:cs="Times New Roman"/>
                <w:color w:val="000000"/>
                <w:kern w:val="28"/>
                <w:sz w:val="20"/>
                <w:szCs w:val="18"/>
                <w:lang w:eastAsia="en-GB"/>
                <w14:cntxtAlts/>
              </w:rPr>
            </w:pPr>
            <w:r w:rsidRPr="00834D5D">
              <w:rPr>
                <w:rFonts w:ascii="Calibri" w:eastAsia="Times New Roman" w:hAnsi="Calibri" w:cs="Times New Roman"/>
                <w:color w:val="000000"/>
                <w:kern w:val="28"/>
                <w:sz w:val="20"/>
                <w:szCs w:val="18"/>
                <w:lang w:eastAsia="en-GB"/>
                <w14:cntxtAlts/>
              </w:rPr>
              <w:t xml:space="preserve">Review why the tissue paper will let the light through and not the black card?   </w:t>
            </w:r>
          </w:p>
          <w:p w14:paraId="251F8C78" w14:textId="7F3C30F4" w:rsidR="00531B65" w:rsidRPr="00834D5D" w:rsidRDefault="00531B65" w:rsidP="00834D5D">
            <w:pPr>
              <w:pStyle w:val="ListParagraph"/>
              <w:widowControl w:val="0"/>
              <w:numPr>
                <w:ilvl w:val="0"/>
                <w:numId w:val="5"/>
              </w:numPr>
              <w:ind w:left="284" w:hanging="284"/>
              <w:rPr>
                <w:rFonts w:ascii="Calibri" w:eastAsia="Times New Roman" w:hAnsi="Calibri" w:cs="Times New Roman"/>
                <w:color w:val="000000"/>
                <w:kern w:val="28"/>
                <w:sz w:val="20"/>
                <w:szCs w:val="18"/>
                <w:lang w:eastAsia="en-GB"/>
                <w14:cntxtAlts/>
              </w:rPr>
            </w:pPr>
            <w:r w:rsidRPr="00834D5D">
              <w:rPr>
                <w:rFonts w:ascii="Calibri" w:eastAsia="Times New Roman" w:hAnsi="Calibri" w:cs="Times New Roman"/>
                <w:color w:val="000000"/>
                <w:kern w:val="28"/>
                <w:sz w:val="20"/>
                <w:szCs w:val="18"/>
                <w:lang w:eastAsia="en-GB"/>
                <w14:cntxtAlts/>
              </w:rPr>
              <w:t xml:space="preserve">Share </w:t>
            </w:r>
            <w:bookmarkStart w:id="1" w:name="_GoBack"/>
            <w:r w:rsidRPr="002712DD">
              <w:rPr>
                <w:rFonts w:ascii="Calibri" w:eastAsia="Times New Roman" w:hAnsi="Calibri" w:cs="Times New Roman"/>
                <w:kern w:val="28"/>
                <w:sz w:val="20"/>
                <w:szCs w:val="18"/>
                <w:lang w:eastAsia="en-GB"/>
                <w14:cntxtAlts/>
              </w:rPr>
              <w:t>you</w:t>
            </w:r>
            <w:r w:rsidR="00FD555C" w:rsidRPr="002712DD">
              <w:rPr>
                <w:rFonts w:ascii="Calibri" w:eastAsia="Times New Roman" w:hAnsi="Calibri" w:cs="Times New Roman"/>
                <w:kern w:val="28"/>
                <w:sz w:val="20"/>
                <w:szCs w:val="18"/>
                <w:lang w:eastAsia="en-GB"/>
                <w14:cntxtAlts/>
              </w:rPr>
              <w:t>r</w:t>
            </w:r>
            <w:r w:rsidRPr="002712DD">
              <w:rPr>
                <w:rFonts w:ascii="Calibri" w:eastAsia="Times New Roman" w:hAnsi="Calibri" w:cs="Times New Roman"/>
                <w:kern w:val="28"/>
                <w:sz w:val="20"/>
                <w:szCs w:val="18"/>
                <w:lang w:eastAsia="en-GB"/>
                <w14:cntxtAlts/>
              </w:rPr>
              <w:t xml:space="preserve"> </w:t>
            </w:r>
            <w:bookmarkEnd w:id="1"/>
            <w:r w:rsidRPr="00834D5D">
              <w:rPr>
                <w:rFonts w:ascii="Calibri" w:eastAsia="Times New Roman" w:hAnsi="Calibri" w:cs="Times New Roman"/>
                <w:color w:val="000000"/>
                <w:kern w:val="28"/>
                <w:sz w:val="20"/>
                <w:szCs w:val="18"/>
                <w:lang w:eastAsia="en-GB"/>
                <w14:cntxtAlts/>
              </w:rPr>
              <w:t>finished windows / stories with other children in your class and see if they can guess your story from the reflections?</w:t>
            </w:r>
          </w:p>
        </w:tc>
      </w:tr>
      <w:tr w:rsidR="00834D5D" w:rsidRPr="00F042BD" w14:paraId="1935CAC4" w14:textId="77777777" w:rsidTr="00B478E8">
        <w:trPr>
          <w:trHeight w:val="548"/>
        </w:trPr>
        <w:tc>
          <w:tcPr>
            <w:tcW w:w="10949" w:type="dxa"/>
            <w:gridSpan w:val="3"/>
            <w:tcBorders>
              <w:top w:val="single" w:sz="8" w:space="0" w:color="00A4C7"/>
              <w:left w:val="single" w:sz="4" w:space="0" w:color="4F81BD" w:themeColor="accent1"/>
              <w:bottom w:val="single" w:sz="4" w:space="0" w:color="4F81BD" w:themeColor="accent1"/>
              <w:right w:val="single" w:sz="4" w:space="0" w:color="4F81BD" w:themeColor="accent1"/>
            </w:tcBorders>
            <w:shd w:val="clear" w:color="auto" w:fill="00A4C7"/>
            <w:vAlign w:val="center"/>
          </w:tcPr>
          <w:p w14:paraId="19382024" w14:textId="628AE507" w:rsidR="00834D5D" w:rsidRPr="00531B65" w:rsidRDefault="00834D5D" w:rsidP="00834D5D">
            <w:pPr>
              <w:widowControl w:val="0"/>
              <w:rPr>
                <w:b/>
                <w:bCs/>
                <w:sz w:val="20"/>
                <w:szCs w:val="28"/>
              </w:rPr>
            </w:pPr>
            <w:r w:rsidRPr="00CE3B13">
              <w:rPr>
                <w:rFonts w:ascii="Calibri" w:eastAsia="Times New Roman" w:hAnsi="Calibri" w:cs="Times New Roman"/>
                <w:b/>
                <w:color w:val="FFFFFF" w:themeColor="background1"/>
                <w:kern w:val="28"/>
                <w:sz w:val="28"/>
                <w:szCs w:val="18"/>
                <w:lang w:eastAsia="en-GB"/>
                <w14:cntxtAlts/>
              </w:rPr>
              <w:lastRenderedPageBreak/>
              <w:t>Examples of light in a church</w:t>
            </w:r>
          </w:p>
        </w:tc>
      </w:tr>
      <w:tr w:rsidR="00834D5D" w:rsidRPr="00F042BD" w14:paraId="77B23B31" w14:textId="77777777" w:rsidTr="00B478E8">
        <w:trPr>
          <w:trHeight w:val="554"/>
        </w:trPr>
        <w:tc>
          <w:tcPr>
            <w:tcW w:w="10949" w:type="dxa"/>
            <w:gridSpan w:val="3"/>
            <w:tcBorders>
              <w:top w:val="single" w:sz="4" w:space="0" w:color="4F81BD" w:themeColor="accent1"/>
              <w:left w:val="single" w:sz="4" w:space="0" w:color="4F81BD" w:themeColor="accent1"/>
              <w:bottom w:val="single" w:sz="4" w:space="0" w:color="auto"/>
              <w:right w:val="single" w:sz="4" w:space="0" w:color="4F81BD" w:themeColor="accent1"/>
            </w:tcBorders>
            <w:shd w:val="clear" w:color="auto" w:fill="auto"/>
          </w:tcPr>
          <w:p w14:paraId="05811E81" w14:textId="77777777" w:rsidR="00834D5D" w:rsidRDefault="00834D5D" w:rsidP="00834D5D">
            <w:pPr>
              <w:widowControl w:val="0"/>
              <w:rPr>
                <w:b/>
                <w:bCs/>
                <w:sz w:val="20"/>
                <w:szCs w:val="28"/>
              </w:rPr>
            </w:pPr>
          </w:p>
          <w:p w14:paraId="457BEFFD" w14:textId="77777777" w:rsidR="00834D5D" w:rsidRDefault="00834D5D" w:rsidP="00834D5D">
            <w:pPr>
              <w:widowControl w:val="0"/>
              <w:rPr>
                <w:b/>
                <w:bCs/>
                <w:sz w:val="20"/>
                <w:szCs w:val="28"/>
              </w:rPr>
            </w:pPr>
            <w:r w:rsidRPr="00531B65">
              <w:rPr>
                <w:rFonts w:cstheme="minorHAnsi"/>
                <w:b/>
                <w:noProof/>
                <w:color w:val="000000" w:themeColor="text1"/>
                <w:lang w:eastAsia="en-GB"/>
              </w:rPr>
              <w:drawing>
                <wp:anchor distT="0" distB="0" distL="114300" distR="114300" simplePos="0" relativeHeight="251659264" behindDoc="0" locked="0" layoutInCell="1" allowOverlap="1" wp14:anchorId="51374417" wp14:editId="503BF627">
                  <wp:simplePos x="0" y="0"/>
                  <wp:positionH relativeFrom="margin">
                    <wp:posOffset>1678623</wp:posOffset>
                  </wp:positionH>
                  <wp:positionV relativeFrom="paragraph">
                    <wp:posOffset>7620</wp:posOffset>
                  </wp:positionV>
                  <wp:extent cx="1547495" cy="1403985"/>
                  <wp:effectExtent l="0" t="4445" r="0" b="0"/>
                  <wp:wrapNone/>
                  <wp:docPr id="23" name="Picture 23" descr="C:\Users\Toby\AppData\Local\Microsoft\Windows\Temporary Internet Files\Content.Outlook\P68ET7FH\IMG_5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IMG_530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194" t="11479" r="22525" b="13170"/>
                          <a:stretch/>
                        </pic:blipFill>
                        <pic:spPr bwMode="auto">
                          <a:xfrm rot="5400000">
                            <a:off x="0" y="0"/>
                            <a:ext cx="1547495" cy="1403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0288" behindDoc="0" locked="0" layoutInCell="1" allowOverlap="1" wp14:anchorId="275F212B" wp14:editId="078830C9">
                  <wp:simplePos x="0" y="0"/>
                  <wp:positionH relativeFrom="margin">
                    <wp:posOffset>-1270</wp:posOffset>
                  </wp:positionH>
                  <wp:positionV relativeFrom="paragraph">
                    <wp:posOffset>101918</wp:posOffset>
                  </wp:positionV>
                  <wp:extent cx="1547495" cy="1167130"/>
                  <wp:effectExtent l="0" t="317" r="0" b="0"/>
                  <wp:wrapNone/>
                  <wp:docPr id="24" name="Picture 24" descr="C:\Users\Toby\AppData\Local\Microsoft\Windows\Temporary Internet Files\Content.Outlook\P68ET7FH\IMG_5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by\AppData\Local\Microsoft\Windows\Temporary Internet Files\Content.Outlook\P68ET7FH\IMG_530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544" t="12588" r="14685" b="12173"/>
                          <a:stretch/>
                        </pic:blipFill>
                        <pic:spPr bwMode="auto">
                          <a:xfrm rot="5400000">
                            <a:off x="0" y="0"/>
                            <a:ext cx="1547495" cy="1167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1312" behindDoc="0" locked="0" layoutInCell="1" allowOverlap="1" wp14:anchorId="0EC45169" wp14:editId="1C73DA13">
                  <wp:simplePos x="0" y="0"/>
                  <wp:positionH relativeFrom="column">
                    <wp:posOffset>4986021</wp:posOffset>
                  </wp:positionH>
                  <wp:positionV relativeFrom="paragraph">
                    <wp:posOffset>129222</wp:posOffset>
                  </wp:positionV>
                  <wp:extent cx="1545590" cy="1163955"/>
                  <wp:effectExtent l="317" t="0" r="0" b="0"/>
                  <wp:wrapNone/>
                  <wp:docPr id="25" name="Picture 25" descr="C:\Users\Toby\AppData\Local\Microsoft\Windows\Temporary Internet Files\Content.Outlook\P68ET7FH\IMG_5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by\AppData\Local\Microsoft\Windows\Temporary Internet Files\Content.Outlook\P68ET7FH\IMG_530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7842" r="19958" b="11747"/>
                          <a:stretch/>
                        </pic:blipFill>
                        <pic:spPr bwMode="auto">
                          <a:xfrm rot="5400000">
                            <a:off x="0" y="0"/>
                            <a:ext cx="1545590" cy="11639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2336" behindDoc="0" locked="0" layoutInCell="1" allowOverlap="1" wp14:anchorId="2381D5D5" wp14:editId="46F5186E">
                  <wp:simplePos x="0" y="0"/>
                  <wp:positionH relativeFrom="column">
                    <wp:posOffset>3362643</wp:posOffset>
                  </wp:positionH>
                  <wp:positionV relativeFrom="paragraph">
                    <wp:posOffset>134620</wp:posOffset>
                  </wp:positionV>
                  <wp:extent cx="1547495" cy="1160145"/>
                  <wp:effectExtent l="3175" t="0" r="0" b="0"/>
                  <wp:wrapNone/>
                  <wp:docPr id="27" name="Picture 27" descr="C:\Users\Toby\AppData\Local\Microsoft\Windows\Temporary Internet Files\Content.Outlook\P68ET7FH\IMG_5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oby\AppData\Local\Microsoft\Windows\Temporary Internet Files\Content.Outlook\P68ET7FH\IMG_530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547495" cy="1160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B28E6F" w14:textId="77777777" w:rsidR="00834D5D" w:rsidRDefault="00834D5D" w:rsidP="00834D5D">
            <w:pPr>
              <w:widowControl w:val="0"/>
              <w:rPr>
                <w:b/>
                <w:bCs/>
                <w:sz w:val="20"/>
                <w:szCs w:val="28"/>
              </w:rPr>
            </w:pPr>
          </w:p>
          <w:p w14:paraId="630F03C6" w14:textId="77777777" w:rsidR="00834D5D" w:rsidRDefault="00834D5D" w:rsidP="00834D5D">
            <w:pPr>
              <w:widowControl w:val="0"/>
              <w:rPr>
                <w:b/>
                <w:bCs/>
                <w:sz w:val="20"/>
                <w:szCs w:val="28"/>
              </w:rPr>
            </w:pPr>
          </w:p>
          <w:p w14:paraId="5210BFC2" w14:textId="77777777" w:rsidR="00834D5D" w:rsidRDefault="00834D5D" w:rsidP="00834D5D">
            <w:pPr>
              <w:widowControl w:val="0"/>
              <w:rPr>
                <w:b/>
                <w:bCs/>
                <w:sz w:val="20"/>
                <w:szCs w:val="28"/>
              </w:rPr>
            </w:pPr>
          </w:p>
          <w:p w14:paraId="679966D7" w14:textId="77777777" w:rsidR="00834D5D" w:rsidRDefault="00834D5D" w:rsidP="00834D5D">
            <w:pPr>
              <w:widowControl w:val="0"/>
              <w:rPr>
                <w:b/>
                <w:bCs/>
                <w:sz w:val="20"/>
                <w:szCs w:val="28"/>
              </w:rPr>
            </w:pPr>
          </w:p>
          <w:p w14:paraId="030B3F7E" w14:textId="77777777" w:rsidR="00834D5D" w:rsidRDefault="00834D5D" w:rsidP="00834D5D">
            <w:pPr>
              <w:widowControl w:val="0"/>
              <w:rPr>
                <w:b/>
                <w:bCs/>
                <w:sz w:val="20"/>
                <w:szCs w:val="28"/>
              </w:rPr>
            </w:pPr>
          </w:p>
          <w:p w14:paraId="618F8223" w14:textId="77777777" w:rsidR="00834D5D" w:rsidRDefault="00834D5D" w:rsidP="00834D5D">
            <w:pPr>
              <w:widowControl w:val="0"/>
              <w:rPr>
                <w:b/>
                <w:bCs/>
                <w:sz w:val="20"/>
                <w:szCs w:val="28"/>
              </w:rPr>
            </w:pPr>
          </w:p>
          <w:p w14:paraId="59806FDA" w14:textId="77777777" w:rsidR="00834D5D" w:rsidRDefault="00834D5D" w:rsidP="00834D5D">
            <w:pPr>
              <w:widowControl w:val="0"/>
              <w:rPr>
                <w:b/>
                <w:bCs/>
                <w:sz w:val="20"/>
                <w:szCs w:val="28"/>
              </w:rPr>
            </w:pPr>
          </w:p>
          <w:p w14:paraId="2F4FE7B2" w14:textId="77777777" w:rsidR="00834D5D" w:rsidRDefault="00834D5D" w:rsidP="00834D5D">
            <w:pPr>
              <w:widowControl w:val="0"/>
              <w:rPr>
                <w:b/>
                <w:bCs/>
                <w:sz w:val="20"/>
                <w:szCs w:val="28"/>
              </w:rPr>
            </w:pPr>
          </w:p>
          <w:p w14:paraId="277867EA" w14:textId="77777777" w:rsidR="00834D5D" w:rsidRDefault="00834D5D" w:rsidP="00834D5D">
            <w:pPr>
              <w:widowControl w:val="0"/>
              <w:rPr>
                <w:b/>
                <w:bCs/>
                <w:sz w:val="20"/>
                <w:szCs w:val="28"/>
              </w:rPr>
            </w:pPr>
          </w:p>
          <w:p w14:paraId="67CE7D85" w14:textId="2CB9889C" w:rsidR="00834D5D" w:rsidRPr="00F042BD" w:rsidRDefault="00834D5D" w:rsidP="00834D5D">
            <w:pPr>
              <w:rPr>
                <w:rFonts w:cstheme="minorHAnsi"/>
                <w:b/>
                <w:color w:val="000000" w:themeColor="text1"/>
              </w:rPr>
            </w:pPr>
          </w:p>
        </w:tc>
      </w:tr>
    </w:tbl>
    <w:p w14:paraId="0B95CBE0" w14:textId="30799768" w:rsidR="00A24D20" w:rsidRDefault="00A24D20">
      <w:r>
        <w:rPr>
          <w:noProof/>
        </w:rPr>
        <w:t xml:space="preserve">  </w:t>
      </w:r>
    </w:p>
    <w:p w14:paraId="0CBB1AA2" w14:textId="77777777" w:rsidR="00A24D20" w:rsidRDefault="00A24D20" w:rsidP="00A24D20"/>
    <w:p w14:paraId="00F96C8E" w14:textId="77777777" w:rsidR="00F54896" w:rsidRPr="00A24D20" w:rsidRDefault="00A24D20" w:rsidP="00A24D20">
      <w:pPr>
        <w:tabs>
          <w:tab w:val="left" w:pos="7140"/>
        </w:tabs>
      </w:pPr>
      <w:r>
        <w:tab/>
      </w:r>
    </w:p>
    <w:sectPr w:rsidR="00F54896" w:rsidRPr="00A24D20"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BC720" w14:textId="77777777" w:rsidR="00BF21CA" w:rsidRDefault="00BF21CA" w:rsidP="00A17D61">
      <w:pPr>
        <w:spacing w:after="0" w:line="240" w:lineRule="auto"/>
      </w:pPr>
      <w:r>
        <w:separator/>
      </w:r>
    </w:p>
  </w:endnote>
  <w:endnote w:type="continuationSeparator" w:id="0">
    <w:p w14:paraId="00D14C1E" w14:textId="77777777" w:rsidR="00BF21CA" w:rsidRDefault="00BF21CA"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Text25L">
    <w:altName w:val="Calibri"/>
    <w:panose1 w:val="00000000000000000000"/>
    <w:charset w:val="00"/>
    <w:family w:val="swiss"/>
    <w:notTrueType/>
    <w:pitch w:val="default"/>
    <w:sig w:usb0="00000003" w:usb1="00000000" w:usb2="00000000" w:usb3="00000000" w:csb0="00000001" w:csb1="00000000"/>
  </w:font>
  <w:font w:name="Beatnik SF">
    <w:altName w:val="Calibri"/>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A499F" w14:textId="77777777" w:rsidR="00BF21CA" w:rsidRDefault="00BF21CA" w:rsidP="00A17D61">
      <w:pPr>
        <w:spacing w:after="0" w:line="240" w:lineRule="auto"/>
      </w:pPr>
      <w:r>
        <w:separator/>
      </w:r>
    </w:p>
  </w:footnote>
  <w:footnote w:type="continuationSeparator" w:id="0">
    <w:p w14:paraId="1AEE99A3" w14:textId="77777777" w:rsidR="00BF21CA" w:rsidRDefault="00BF21CA"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2EDF4" w14:textId="61B03530" w:rsidR="004255AE" w:rsidRDefault="00C90395">
    <w:pPr>
      <w:pStyle w:val="Header"/>
    </w:pPr>
    <w:r w:rsidRPr="004255AE">
      <w:rPr>
        <w:noProof/>
        <w:lang w:eastAsia="en-GB"/>
      </w:rPr>
      <w:drawing>
        <wp:anchor distT="0" distB="0" distL="114300" distR="114300" simplePos="0" relativeHeight="251662336" behindDoc="0" locked="0" layoutInCell="1" allowOverlap="1" wp14:anchorId="6317EB33" wp14:editId="1B282EA4">
          <wp:simplePos x="0" y="0"/>
          <wp:positionH relativeFrom="column">
            <wp:posOffset>5605928</wp:posOffset>
          </wp:positionH>
          <wp:positionV relativeFrom="paragraph">
            <wp:posOffset>-281980</wp:posOffset>
          </wp:positionV>
          <wp:extent cx="717177" cy="935449"/>
          <wp:effectExtent l="0" t="0" r="6985"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429" cy="94621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6432" behindDoc="0" locked="0" layoutInCell="1" allowOverlap="1" wp14:anchorId="5073358F" wp14:editId="23C7E64F">
          <wp:simplePos x="0" y="0"/>
          <wp:positionH relativeFrom="column">
            <wp:posOffset>4787153</wp:posOffset>
          </wp:positionH>
          <wp:positionV relativeFrom="paragraph">
            <wp:posOffset>-267807</wp:posOffset>
          </wp:positionV>
          <wp:extent cx="707855" cy="911510"/>
          <wp:effectExtent l="0" t="0" r="0" b="3175"/>
          <wp:wrapNone/>
          <wp:docPr id="2"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714675" cy="920293"/>
                  </a:xfrm>
                  <a:prstGeom prst="rect">
                    <a:avLst/>
                  </a:prstGeom>
                  <a:noFill/>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0D95E08F" wp14:editId="4BD41F77">
          <wp:simplePos x="0" y="0"/>
          <wp:positionH relativeFrom="column">
            <wp:posOffset>3956424</wp:posOffset>
          </wp:positionH>
          <wp:positionV relativeFrom="paragraph">
            <wp:posOffset>-261705</wp:posOffset>
          </wp:positionV>
          <wp:extent cx="703535" cy="915830"/>
          <wp:effectExtent l="0" t="0" r="1905"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710694" cy="925149"/>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7B13C622" wp14:editId="40A504FB">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6"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6" tooltip="&quot;Hom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3703"/>
    <w:multiLevelType w:val="hybridMultilevel"/>
    <w:tmpl w:val="67BE6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BD4E0E"/>
    <w:multiLevelType w:val="hybridMultilevel"/>
    <w:tmpl w:val="C60404FA"/>
    <w:lvl w:ilvl="0" w:tplc="5716711C">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937910"/>
    <w:multiLevelType w:val="hybridMultilevel"/>
    <w:tmpl w:val="44803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84BC6"/>
    <w:rsid w:val="001511EC"/>
    <w:rsid w:val="00207561"/>
    <w:rsid w:val="00256D9D"/>
    <w:rsid w:val="002712DD"/>
    <w:rsid w:val="00297F1C"/>
    <w:rsid w:val="002D552D"/>
    <w:rsid w:val="0030428D"/>
    <w:rsid w:val="00363225"/>
    <w:rsid w:val="003B198E"/>
    <w:rsid w:val="003B5EB3"/>
    <w:rsid w:val="003E5FB4"/>
    <w:rsid w:val="004255AE"/>
    <w:rsid w:val="00440534"/>
    <w:rsid w:val="004836C6"/>
    <w:rsid w:val="00485101"/>
    <w:rsid w:val="00513061"/>
    <w:rsid w:val="005278D0"/>
    <w:rsid w:val="00531B65"/>
    <w:rsid w:val="00572028"/>
    <w:rsid w:val="005C4397"/>
    <w:rsid w:val="00603848"/>
    <w:rsid w:val="00632F22"/>
    <w:rsid w:val="00654050"/>
    <w:rsid w:val="006770A4"/>
    <w:rsid w:val="00681946"/>
    <w:rsid w:val="00693CDC"/>
    <w:rsid w:val="00696A54"/>
    <w:rsid w:val="006D0F86"/>
    <w:rsid w:val="00710151"/>
    <w:rsid w:val="00724491"/>
    <w:rsid w:val="00774AE2"/>
    <w:rsid w:val="00775E30"/>
    <w:rsid w:val="00801A2F"/>
    <w:rsid w:val="00834D5D"/>
    <w:rsid w:val="00890D52"/>
    <w:rsid w:val="00913454"/>
    <w:rsid w:val="009B1B27"/>
    <w:rsid w:val="00A17D61"/>
    <w:rsid w:val="00A24D20"/>
    <w:rsid w:val="00A34FB1"/>
    <w:rsid w:val="00B478E8"/>
    <w:rsid w:val="00B737A2"/>
    <w:rsid w:val="00BB04AE"/>
    <w:rsid w:val="00BE096A"/>
    <w:rsid w:val="00BF21CA"/>
    <w:rsid w:val="00BF56CA"/>
    <w:rsid w:val="00C90395"/>
    <w:rsid w:val="00D20323"/>
    <w:rsid w:val="00D94F25"/>
    <w:rsid w:val="00DC49FE"/>
    <w:rsid w:val="00F042BD"/>
    <w:rsid w:val="00F54896"/>
    <w:rsid w:val="00FD55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E9868"/>
  <w15:docId w15:val="{7B450DE2-F572-4315-8A92-69B578C58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43A2AA53-9C8C-467B-9A3E-4CF5E26B1D0D" TargetMode="External"/><Relationship Id="rId7" Type="http://schemas.openxmlformats.org/officeDocument/2006/relationships/image" Target="media/image8.gif"/><Relationship Id="rId2" Type="http://schemas.openxmlformats.org/officeDocument/2006/relationships/image" Target="media/image6.jpeg"/><Relationship Id="rId1" Type="http://schemas.openxmlformats.org/officeDocument/2006/relationships/image" Target="media/image5.png"/><Relationship Id="rId6" Type="http://schemas.openxmlformats.org/officeDocument/2006/relationships/hyperlink" Target="http://inspired.classrooms.studioblip.com/" TargetMode="External"/><Relationship Id="rId5" Type="http://schemas.openxmlformats.org/officeDocument/2006/relationships/image" Target="cid:2298B34F-3271-4113-BBFE-325DC86F152F" TargetMode="External"/><Relationship Id="rId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6B7D9-0CC7-4B2E-9A3B-EFB1D661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2018-06-05T19:12:00Z</dcterms:created>
  <dcterms:modified xsi:type="dcterms:W3CDTF">2018-06-05T19:12:00Z</dcterms:modified>
</cp:coreProperties>
</file>